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2400"/>
        <w:gridCol w:w="1001"/>
        <w:gridCol w:w="2520"/>
        <w:gridCol w:w="1000"/>
        <w:gridCol w:w="4080"/>
      </w:tblGrid>
      <w:tr w14:paraId="3877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9B5D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信息名称：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DB1D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教育部关于印发普通高等教育“十一五”国家级教材规划选题的通知</w:t>
            </w:r>
          </w:p>
        </w:tc>
      </w:tr>
      <w:tr w14:paraId="4FE4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3B32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信息索引：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286C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360A08-07-2006-0409-1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3AE9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生成日期：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CEEA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2006-08-08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8A57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发文机构：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554B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教育部</w:t>
            </w:r>
          </w:p>
        </w:tc>
      </w:tr>
      <w:tr w14:paraId="0C68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EBFC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发文字号：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9492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教高〔2006〕9号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C9C1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信息类别：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1D29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</w:t>
            </w:r>
          </w:p>
        </w:tc>
      </w:tr>
      <w:tr w14:paraId="24CC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0DA4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内容概述：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6E97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B4B4B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普通高等教育“十一五”国家级教材规划</w:t>
            </w:r>
          </w:p>
        </w:tc>
      </w:tr>
    </w:tbl>
    <w:p w14:paraId="1F302A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  <w:jc w:val="center"/>
        <w:rPr>
          <w:sz w:val="30"/>
          <w:szCs w:val="30"/>
        </w:rPr>
      </w:pPr>
      <w:r>
        <w:rPr>
          <w:i w:val="0"/>
          <w:iCs w:val="0"/>
          <w:caps w:val="0"/>
          <w:color w:val="4B4B4B"/>
          <w:spacing w:val="0"/>
          <w:sz w:val="30"/>
          <w:szCs w:val="30"/>
          <w:bdr w:val="none" w:color="auto" w:sz="0" w:space="0"/>
        </w:rPr>
        <w:t>教育部关于印发普通高等教育“十一五”国家级教材规划选题的通知</w:t>
      </w:r>
    </w:p>
    <w:p w14:paraId="44D8AB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</w:rPr>
        <w:t>教高〔2006〕9号</w:t>
      </w:r>
    </w:p>
    <w:p w14:paraId="0BC40C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</w:rPr>
        <w:t>各普通高等学校、有关出版社：</w:t>
      </w:r>
    </w:p>
    <w:p w14:paraId="2AD97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</w:rPr>
        <w:t> 　　为全面贯彻落实科学发展观，切实提高高等教育的质量，我部决定制订普通高等教育“十一五”国家级教材规划。经出版社申报、专家评审、网上公示，最后确定了9716种选题列入“十一五”国家级教材规划。现将普通高等教育“十一五”国家级教材规划选题印发给你们,请认真抓好“十一五”国家级规划教材的编写、出版、选用工作。现就做好“十一五”国家级教材规划提出如下意见： </w:t>
      </w:r>
    </w:p>
    <w:p w14:paraId="5BB01F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</w:rPr>
        <w:t>　　一、“十一五”国家级规划教材的内容要坚持马克思主义、毛泽东思想、邓小平理论和“三个代表”重要思想，坚持社会主义方向，坚持党的教育方针，做到思想性和学术性的统一。</w:t>
      </w:r>
    </w:p>
    <w:p w14:paraId="6ABB3A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</w:rPr>
        <w:t>　　二、“十一五”国家级规划教材要适应教学改革和课程建设的发展，体现科学性、系统性和新颖性。要及时反映教学改革和课程建设的新成果，并随着学科的发展及时修订。</w:t>
      </w:r>
    </w:p>
    <w:p w14:paraId="491818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</w:rPr>
        <w:t>　　三、“十一五”国家级规划教材的编写、出版，要严格遵守国家有关出版法律、法规，恪守学术道德，坚守学术诚信，杜绝任何侵犯知识产权的行为发生。</w:t>
      </w:r>
    </w:p>
    <w:p w14:paraId="381A9F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</w:rPr>
        <w:t>　　四、承担任务的各方面要共同努力，通力协作，保证高质量出版“十一五”国家级规划教材。教材编著者所在高等学校要从政策、资金等方面提供条件，支持编著者按计划完成书稿编写工作；教材编著者，按时编写出高质量的教材；教材的出版单位要从资金等方面对教师编写教材予以保证，并严把出版环节，保证教材的编校和印刷质量，按时完成出版任务。</w:t>
      </w:r>
    </w:p>
    <w:p w14:paraId="688722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</w:rPr>
        <w:t>　　五、“十一五”国家级教材规划将采用项目模式进行管理，加强对编写、出版过程的监控。我部将通过全国普通高等教育教材网及相关媒体跟踪教材的编写、出版进程，发布相关评价信息。</w:t>
      </w:r>
    </w:p>
    <w:p w14:paraId="500354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</w:rPr>
        <w:t>　　六、“十一五”国家级教材规划将引入评审、评介和选用机制。充分发挥教学指导委员会等专家组织的作用，开展多种形式的教材评审与评介工作，促进教材质量的不断提高。各高等学校应加强教材选用管理，严把教材选用关，确保高质量教材进课堂。 </w:t>
      </w:r>
    </w:p>
    <w:p w14:paraId="1FA8DC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</w:rPr>
        <w:t>　　普通高等教育“十一五”国家级规划教材统一标志已经确定，请从全国普通高等教育教材网（www.tbook.com.cn）上直接下载正式样张。</w:t>
      </w:r>
    </w:p>
    <w:p w14:paraId="6A2EB9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</w:rPr>
        <w:t>　　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instrText xml:space="preserve"> HYPERLINK "http://www.moe.gov.cn/publicfiles/business/htmlfiles/moe/cmsmedia/image//UserFiles/File/2008/05/05/2008050514/2008050514_035101.xls"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t>普通高等教育“十一五”国家级教材规划选题表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</w:rPr>
        <w:t>     </w:t>
      </w:r>
    </w:p>
    <w:p w14:paraId="1DA0EF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E1F03"/>
    <w:rsid w:val="19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2025-02-25T07:05:00Z</dcterms:created>
  <dc:creator>17489</dc:creator>
  <cp:lastModifiedBy>17489</cp:lastModifiedBy>
  <dcterms:modified xsi:type="dcterms:W3CDTF">2025-02-25T07:05:52Z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318AE479096748A3ABC5DC3B5A8633DF_11</vt:lpwstr>
  </property>
  <property fmtid="{D5CDD505-2E9C-101B-9397-08002B2CF9AE}" pid="4" name="KSOTemplateDocerSaveRecord">
    <vt:lpwstr>eyJoZGlkIjoiMzdiNTEzYjFlZWY0YTYyY2VhYTc0ZDZiOTBhNjI5MWEifQ==</vt:lpwstr>
  </property>
</Properties>
</file>